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A43" w:rsidRPr="00705DC8" w:rsidRDefault="006B4FD8" w:rsidP="00EA66F0">
      <w:pPr>
        <w:spacing w:afterLines="150" w:after="360" w:line="620" w:lineRule="exact"/>
        <w:jc w:val="center"/>
        <w:rPr>
          <w:rFonts w:ascii="華康儷中黑" w:eastAsia="華康儷中黑" w:hAnsi="Calibri" w:cs="Calibri" w:hint="eastAsia"/>
          <w:color w:val="FF0000"/>
          <w:spacing w:val="0"/>
          <w:sz w:val="40"/>
        </w:rPr>
      </w:pPr>
      <w:bookmarkStart w:id="0" w:name="_GoBack"/>
      <w:bookmarkEnd w:id="0"/>
      <w:r w:rsidRPr="00705DC8">
        <w:rPr>
          <w:rFonts w:ascii="華康儷中黑" w:eastAsia="華康儷中黑" w:hAnsi="Calibri" w:cs="Calibri" w:hint="eastAsia"/>
          <w:color w:val="FF0000"/>
          <w:spacing w:val="0"/>
          <w:sz w:val="28"/>
          <w:szCs w:val="28"/>
          <w:lang w:eastAsia="zh-HK"/>
        </w:rPr>
        <w:t>第五課：</w:t>
      </w:r>
      <w:r w:rsidR="00957A43" w:rsidRPr="00705DC8">
        <w:rPr>
          <w:rFonts w:ascii="華康儷中黑" w:eastAsia="華康儷中黑" w:hAnsi="Calibri" w:cs="Calibri" w:hint="eastAsia"/>
          <w:color w:val="FF0000"/>
          <w:spacing w:val="0"/>
          <w:sz w:val="40"/>
        </w:rPr>
        <w:t>耶穌教人面對憂慮</w:t>
      </w:r>
    </w:p>
    <w:p w:rsidR="009948A8" w:rsidRPr="00A53F60" w:rsidRDefault="009948A8" w:rsidP="009948A8">
      <w:pPr>
        <w:spacing w:line="400" w:lineRule="exact"/>
        <w:jc w:val="both"/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</w:pPr>
      <w:r w:rsidRPr="00363C89">
        <w:rPr>
          <w:rFonts w:ascii="Calibri" w:eastAsia="華康中黑體" w:hAnsi="Calibri" w:cs="Calibri"/>
          <w:color w:val="FF0000"/>
          <w:spacing w:val="0"/>
          <w:sz w:val="30"/>
        </w:rPr>
        <w:t xml:space="preserve"> </w:t>
      </w:r>
      <w:r w:rsidR="00EC02C5">
        <w:rPr>
          <w:rFonts w:ascii="Calibri" w:eastAsia="華康中黑體" w:hAnsi="Calibri" w:cs="Calibri" w:hint="eastAsia"/>
          <w:color w:val="FF0000"/>
          <w:spacing w:val="0"/>
          <w:sz w:val="30"/>
        </w:rPr>
        <w:t xml:space="preserve"> </w:t>
      </w:r>
      <w:r w:rsidR="00EC02C5" w:rsidRPr="00A53F60">
        <w:rPr>
          <w:rFonts w:ascii="Calibri" w:eastAsia="華康中黑體" w:hAnsi="Calibri" w:cs="Calibri" w:hint="eastAsia"/>
          <w:color w:val="FF0000"/>
          <w:spacing w:val="0"/>
          <w:sz w:val="26"/>
          <w:szCs w:val="26"/>
        </w:rPr>
        <w:t xml:space="preserve"> </w:t>
      </w:r>
      <w:r w:rsidR="00DD5346">
        <w:rPr>
          <w:rFonts w:ascii="Calibri" w:eastAsia="華康中黑體" w:hAnsi="Calibri" w:cs="Calibri"/>
          <w:color w:val="FF0000"/>
          <w:spacing w:val="0"/>
          <w:sz w:val="26"/>
          <w:szCs w:val="26"/>
        </w:rPr>
        <w:t xml:space="preserve"> </w:t>
      </w:r>
      <w:r w:rsidR="00145EC2">
        <w:rPr>
          <w:rFonts w:ascii="Calibri" w:eastAsia="華康中黑體" w:hAnsi="Calibri" w:cs="Calibri"/>
          <w:color w:val="FF0000"/>
          <w:spacing w:val="0"/>
          <w:sz w:val="26"/>
          <w:szCs w:val="26"/>
        </w:rPr>
        <w:t xml:space="preserve">  </w:t>
      </w:r>
      <w:r w:rsidR="00DD5346">
        <w:rPr>
          <w:rFonts w:ascii="Calibri" w:eastAsia="華康中黑體" w:hAnsi="Calibri" w:cs="Calibri"/>
          <w:color w:val="FF0000"/>
          <w:spacing w:val="0"/>
          <w:sz w:val="26"/>
          <w:szCs w:val="26"/>
        </w:rPr>
        <w:t xml:space="preserve"> </w:t>
      </w:r>
      <w:r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>信仰與</w:t>
      </w:r>
      <w:r w:rsidRPr="00A53F60">
        <w:rPr>
          <w:rFonts w:ascii="Calibri" w:eastAsia="華康中黑體" w:hAnsi="Calibri" w:cs="Calibri"/>
          <w:i/>
          <w:color w:val="C00000"/>
          <w:spacing w:val="0"/>
          <w:sz w:val="26"/>
          <w:szCs w:val="26"/>
        </w:rPr>
        <w:t>生活</w:t>
      </w:r>
      <w:r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>結合：更豐盛的人生</w:t>
      </w:r>
      <w:r w:rsidR="004E47F7"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>,</w:t>
      </w:r>
      <w:r w:rsidR="004E47F7"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>身心靈</w:t>
      </w:r>
      <w:r w:rsidR="006B4FD8"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  <w:lang w:eastAsia="zh-HK"/>
        </w:rPr>
        <w:t>生老病死</w:t>
      </w:r>
    </w:p>
    <w:p w:rsidR="009948A8" w:rsidRPr="00A53F60" w:rsidRDefault="006B4FD8" w:rsidP="009948A8">
      <w:pPr>
        <w:spacing w:line="400" w:lineRule="exact"/>
        <w:jc w:val="both"/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</w:pPr>
      <w:r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 xml:space="preserve"> </w:t>
      </w:r>
      <w:r w:rsidR="00EC02C5" w:rsidRPr="00A53F60">
        <w:rPr>
          <w:rFonts w:ascii="Calibri" w:eastAsia="華康中黑體" w:hAnsi="Calibri" w:cs="Calibri" w:hint="eastAsia"/>
          <w:i/>
          <w:color w:val="0000FF"/>
          <w:spacing w:val="0"/>
          <w:sz w:val="26"/>
          <w:szCs w:val="26"/>
        </w:rPr>
        <w:t xml:space="preserve">  </w:t>
      </w:r>
      <w:r w:rsidR="00DD5346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 xml:space="preserve"> </w:t>
      </w:r>
      <w:r w:rsidR="00145EC2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 xml:space="preserve">  </w:t>
      </w:r>
      <w:r w:rsidR="00DD5346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 xml:space="preserve"> </w:t>
      </w:r>
      <w:r w:rsidR="009948A8"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>教</w:t>
      </w:r>
      <w:r w:rsidR="00125517" w:rsidRPr="00A53F60">
        <w:rPr>
          <w:rFonts w:ascii="Calibri" w:eastAsia="華康中黑體" w:hAnsi="Calibri" w:cs="Calibri" w:hint="eastAsia"/>
          <w:i/>
          <w:color w:val="0000FF"/>
          <w:spacing w:val="0"/>
          <w:sz w:val="26"/>
          <w:szCs w:val="26"/>
          <w:lang w:eastAsia="zh-HK"/>
        </w:rPr>
        <w:t>會</w:t>
      </w:r>
      <w:r w:rsidR="009948A8"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>與</w:t>
      </w:r>
      <w:r w:rsidR="009948A8" w:rsidRPr="00A53F60">
        <w:rPr>
          <w:rFonts w:ascii="Calibri" w:eastAsia="華康中黑體" w:hAnsi="Calibri" w:cs="Calibri"/>
          <w:i/>
          <w:color w:val="C00000"/>
          <w:spacing w:val="0"/>
          <w:sz w:val="26"/>
          <w:szCs w:val="26"/>
        </w:rPr>
        <w:t>社會</w:t>
      </w:r>
      <w:r w:rsidR="009948A8"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>結合：移風易俗</w:t>
      </w:r>
      <w:r w:rsidR="004E47F7"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>,</w:t>
      </w:r>
      <w:r w:rsidR="004E47F7"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>聖化制度</w:t>
      </w:r>
      <w:r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>,</w:t>
      </w:r>
      <w:r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  <w:lang w:eastAsia="zh-HK"/>
        </w:rPr>
        <w:t>天國天家</w:t>
      </w:r>
    </w:p>
    <w:p w:rsidR="009948A8" w:rsidRPr="00A53F60" w:rsidRDefault="006B4FD8" w:rsidP="009948A8">
      <w:pPr>
        <w:spacing w:line="400" w:lineRule="exact"/>
        <w:jc w:val="both"/>
        <w:rPr>
          <w:rFonts w:ascii="Calibri" w:eastAsia="華康中黑體" w:hAnsi="Calibri" w:cs="Calibri"/>
          <w:i/>
          <w:color w:val="0000FF"/>
          <w:spacing w:val="0"/>
          <w:sz w:val="26"/>
          <w:szCs w:val="26"/>
          <w:lang w:eastAsia="zh-HK"/>
        </w:rPr>
      </w:pPr>
      <w:r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 xml:space="preserve"> </w:t>
      </w:r>
      <w:r w:rsidR="00EC02C5" w:rsidRPr="00A53F60">
        <w:rPr>
          <w:rFonts w:ascii="Calibri" w:eastAsia="華康中黑體" w:hAnsi="Calibri" w:cs="Calibri" w:hint="eastAsia"/>
          <w:i/>
          <w:color w:val="0000FF"/>
          <w:spacing w:val="0"/>
          <w:sz w:val="26"/>
          <w:szCs w:val="26"/>
        </w:rPr>
        <w:t xml:space="preserve">  </w:t>
      </w:r>
      <w:r w:rsidR="00DD5346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 xml:space="preserve">  </w:t>
      </w:r>
      <w:r w:rsidR="00145EC2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 xml:space="preserve">  </w:t>
      </w:r>
      <w:r w:rsidR="009948A8"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>聖經與</w:t>
      </w:r>
      <w:r w:rsidR="009948A8" w:rsidRPr="00A53F60">
        <w:rPr>
          <w:rFonts w:ascii="Calibri" w:eastAsia="華康中黑體" w:hAnsi="Calibri" w:cs="Calibri"/>
          <w:i/>
          <w:color w:val="C00000"/>
          <w:spacing w:val="0"/>
          <w:sz w:val="26"/>
          <w:szCs w:val="26"/>
        </w:rPr>
        <w:t>中國文化</w:t>
      </w:r>
      <w:r w:rsidR="009948A8" w:rsidRPr="00A53F60">
        <w:rPr>
          <w:rFonts w:ascii="Calibri" w:eastAsia="華康中黑體" w:hAnsi="Calibri" w:cs="Calibri"/>
          <w:i/>
          <w:color w:val="0000FF"/>
          <w:spacing w:val="0"/>
          <w:sz w:val="26"/>
          <w:szCs w:val="26"/>
        </w:rPr>
        <w:t>結合：</w:t>
      </w:r>
      <w:r w:rsidR="00125517" w:rsidRPr="00A53F60">
        <w:rPr>
          <w:rFonts w:ascii="Calibri" w:eastAsia="華康中黑體" w:hAnsi="Calibri" w:cs="Calibri" w:hint="eastAsia"/>
          <w:i/>
          <w:color w:val="0000FF"/>
          <w:spacing w:val="0"/>
          <w:sz w:val="26"/>
          <w:szCs w:val="26"/>
          <w:lang w:eastAsia="zh-HK"/>
        </w:rPr>
        <w:t>中華聖賢是中華人民的先知</w:t>
      </w:r>
    </w:p>
    <w:p w:rsidR="00FA5FB5" w:rsidRPr="00335A4E" w:rsidRDefault="00FA5FB5" w:rsidP="00FA5FB5">
      <w:pPr>
        <w:spacing w:beforeLines="50" w:before="120" w:line="320" w:lineRule="exact"/>
        <w:jc w:val="both"/>
        <w:rPr>
          <w:rFonts w:ascii="Calibri" w:eastAsia="華康中黑體" w:hAnsi="Calibri" w:cs="Calibri"/>
          <w:color w:val="0000FF"/>
          <w:spacing w:val="0"/>
          <w:szCs w:val="24"/>
          <w:lang w:eastAsia="zh-HK"/>
        </w:rPr>
      </w:pPr>
      <w:r>
        <w:rPr>
          <w:rFonts w:ascii="Calibri" w:eastAsia="華康中黑體" w:hAnsi="Calibri" w:cs="Calibri" w:hint="eastAsia"/>
          <w:i/>
          <w:color w:val="0000FF"/>
          <w:spacing w:val="0"/>
          <w:sz w:val="28"/>
          <w:szCs w:val="28"/>
          <w:lang w:eastAsia="zh-HK"/>
        </w:rPr>
        <w:t xml:space="preserve">    </w:t>
      </w:r>
      <w:r w:rsidRPr="00335A4E">
        <w:rPr>
          <w:rFonts w:ascii="Calibri" w:eastAsia="華康中黑體" w:hAnsi="Calibri" w:cs="Calibri" w:hint="eastAsia"/>
          <w:color w:val="0000FF"/>
          <w:spacing w:val="0"/>
          <w:sz w:val="28"/>
          <w:szCs w:val="28"/>
          <w:lang w:eastAsia="zh-HK"/>
        </w:rPr>
        <w:t xml:space="preserve"> </w:t>
      </w:r>
      <w:r w:rsidR="00DD5346">
        <w:rPr>
          <w:rFonts w:ascii="Calibri" w:eastAsia="華康中黑體" w:hAnsi="Calibri" w:cs="Calibri"/>
          <w:color w:val="0000FF"/>
          <w:spacing w:val="0"/>
          <w:sz w:val="28"/>
          <w:szCs w:val="28"/>
          <w:lang w:eastAsia="zh-HK"/>
        </w:rPr>
        <w:t xml:space="preserve">  </w:t>
      </w:r>
      <w:r w:rsidRPr="00335A4E">
        <w:rPr>
          <w:rFonts w:ascii="Calibri" w:eastAsia="華康中黑體" w:hAnsi="Calibri" w:cs="Calibri"/>
          <w:color w:val="0000FF"/>
          <w:spacing w:val="0"/>
          <w:sz w:val="28"/>
          <w:szCs w:val="28"/>
          <w:lang w:eastAsia="zh-HK"/>
        </w:rPr>
        <w:t xml:space="preserve">  </w:t>
      </w:r>
      <w:r w:rsidR="00335A4E" w:rsidRPr="00335A4E">
        <w:rPr>
          <w:rFonts w:ascii="Calibri" w:eastAsia="華康中黑體" w:hAnsi="Calibri" w:cs="Calibri"/>
          <w:color w:val="0000FF"/>
          <w:spacing w:val="0"/>
          <w:sz w:val="22"/>
          <w:szCs w:val="22"/>
          <w:lang w:eastAsia="zh-HK"/>
        </w:rPr>
        <w:t xml:space="preserve">  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儒家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: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處常；</w:t>
      </w:r>
      <w:r w:rsid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 xml:space="preserve"> 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道家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: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處變；</w:t>
      </w:r>
      <w:r w:rsid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 xml:space="preserve"> 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墨家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: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實幹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(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止楚攻宋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)</w:t>
      </w:r>
    </w:p>
    <w:p w:rsidR="00FA5FB5" w:rsidRPr="00335A4E" w:rsidRDefault="00FA5FB5" w:rsidP="00FA5FB5">
      <w:pPr>
        <w:spacing w:line="320" w:lineRule="exact"/>
        <w:jc w:val="both"/>
        <w:rPr>
          <w:rFonts w:ascii="Calibri" w:eastAsia="華康中黑體" w:hAnsi="Calibri" w:cs="Calibri"/>
          <w:color w:val="0000FF"/>
          <w:spacing w:val="0"/>
          <w:szCs w:val="24"/>
          <w:lang w:eastAsia="zh-HK"/>
        </w:rPr>
      </w:pPr>
      <w:r w:rsidRPr="00335A4E">
        <w:rPr>
          <w:rFonts w:ascii="Calibri" w:eastAsia="華康中黑體" w:hAnsi="Calibri" w:cs="Calibri"/>
          <w:color w:val="0000FF"/>
          <w:spacing w:val="0"/>
          <w:szCs w:val="24"/>
          <w:lang w:eastAsia="zh-HK"/>
        </w:rPr>
        <w:t xml:space="preserve">        </w:t>
      </w:r>
      <w:r w:rsidR="00DD5346">
        <w:rPr>
          <w:rFonts w:ascii="Calibri" w:eastAsia="華康中黑體" w:hAnsi="Calibri" w:cs="Calibri"/>
          <w:color w:val="0000FF"/>
          <w:spacing w:val="0"/>
          <w:szCs w:val="24"/>
          <w:lang w:eastAsia="zh-HK"/>
        </w:rPr>
        <w:t xml:space="preserve">  </w:t>
      </w:r>
      <w:r w:rsidR="00335A4E" w:rsidRPr="00335A4E">
        <w:rPr>
          <w:rFonts w:ascii="Calibri" w:eastAsia="華康中黑體" w:hAnsi="Calibri" w:cs="Calibri"/>
          <w:color w:val="0000FF"/>
          <w:spacing w:val="0"/>
          <w:szCs w:val="24"/>
          <w:lang w:eastAsia="zh-HK"/>
        </w:rPr>
        <w:t xml:space="preserve">  </w:t>
      </w:r>
      <w:r w:rsidR="00DD5346">
        <w:rPr>
          <w:rFonts w:ascii="Calibri" w:eastAsia="華康中黑體" w:hAnsi="Calibri" w:cs="Calibri"/>
          <w:color w:val="0000FF"/>
          <w:spacing w:val="0"/>
          <w:szCs w:val="24"/>
          <w:lang w:eastAsia="zh-HK"/>
        </w:rPr>
        <w:t xml:space="preserve">   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陶淵明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: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愛上大自然；</w:t>
      </w:r>
      <w:r w:rsid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 xml:space="preserve"> 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杜甫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/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陸游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: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愛國；</w:t>
      </w:r>
    </w:p>
    <w:p w:rsidR="00FA5FB5" w:rsidRPr="00335A4E" w:rsidRDefault="00FA5FB5" w:rsidP="00145EC2">
      <w:pPr>
        <w:spacing w:afterLines="100" w:after="240" w:line="320" w:lineRule="exact"/>
        <w:ind w:firstLineChars="900" w:firstLine="2160"/>
        <w:jc w:val="both"/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</w:pP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李白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/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蘇東坡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: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潇灑；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 xml:space="preserve"> 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鄭板橋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:</w:t>
      </w:r>
      <w:r w:rsidRPr="00335A4E">
        <w:rPr>
          <w:rFonts w:ascii="Calibri" w:eastAsia="華康中黑體" w:hAnsi="Calibri" w:cs="Calibri" w:hint="eastAsia"/>
          <w:color w:val="0000FF"/>
          <w:spacing w:val="0"/>
          <w:szCs w:val="24"/>
          <w:lang w:eastAsia="zh-HK"/>
        </w:rPr>
        <w:t>吃虧是福</w:t>
      </w:r>
    </w:p>
    <w:p w:rsidR="00957A43" w:rsidRPr="00363C89" w:rsidRDefault="00FA5FB5" w:rsidP="00145EC2">
      <w:pPr>
        <w:spacing w:line="320" w:lineRule="exact"/>
        <w:jc w:val="both"/>
        <w:rPr>
          <w:rFonts w:ascii="Calibri" w:eastAsia="華康中黑體" w:hAnsi="Calibri" w:cs="Calibri"/>
          <w:color w:val="FF0000"/>
          <w:spacing w:val="0"/>
          <w:sz w:val="30"/>
        </w:rPr>
      </w:pPr>
      <w:r w:rsidRPr="00335A4E">
        <w:rPr>
          <w:rFonts w:ascii="Calibri" w:eastAsia="華康中黑體" w:hAnsi="Calibri" w:cs="Calibri"/>
          <w:color w:val="0000FF"/>
          <w:spacing w:val="0"/>
          <w:szCs w:val="24"/>
          <w:lang w:eastAsia="zh-HK"/>
        </w:rPr>
        <w:t xml:space="preserve">       </w:t>
      </w:r>
      <w:r w:rsidR="00957A43" w:rsidRPr="00363C89">
        <w:rPr>
          <w:rFonts w:ascii="Calibri" w:eastAsia="華康中黑體" w:hAnsi="Calibri" w:cs="Calibri"/>
          <w:color w:val="FF0000"/>
          <w:spacing w:val="0"/>
          <w:sz w:val="30"/>
        </w:rPr>
        <w:t>一、瑪</w:t>
      </w:r>
      <w:r w:rsidR="00957A43" w:rsidRPr="00363C89">
        <w:rPr>
          <w:rFonts w:ascii="Calibri" w:eastAsia="華康中黑體" w:hAnsi="Calibri" w:cs="Calibri"/>
          <w:color w:val="FF0000"/>
          <w:spacing w:val="0"/>
          <w:sz w:val="30"/>
        </w:rPr>
        <w:t>6:25-34</w:t>
      </w:r>
    </w:p>
    <w:p w:rsidR="006B4FD8" w:rsidRPr="00363C89" w:rsidRDefault="00957A43" w:rsidP="006B4FD8">
      <w:pPr>
        <w:spacing w:afterLines="50" w:after="120"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新細明體" w:hAnsi="Calibri" w:cs="Calibri"/>
          <w:spacing w:val="0"/>
        </w:rPr>
        <w:t xml:space="preserve">   </w:t>
      </w:r>
      <w:r w:rsidRPr="00363C89">
        <w:rPr>
          <w:rFonts w:ascii="Calibri" w:eastAsia="華康粗黑體" w:hAnsi="Calibri" w:cs="Calibri"/>
          <w:spacing w:val="0"/>
        </w:rPr>
        <w:t xml:space="preserve"> 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t>我告訴你們：不要為你們的生命憂慮</w:t>
      </w:r>
      <w:r w:rsidR="006B4FD8"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吃什麼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t>，或</w:t>
      </w:r>
      <w:r w:rsidR="006B4FD8"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喝什麼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t>；也不要為你們的身體憂慮</w:t>
      </w:r>
      <w:r w:rsidR="006B4FD8"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穿什麼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t>。難道生命不是貴於食物，身體不是貴於衣服嗎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  <w:lang w:eastAsia="zh-HK"/>
        </w:rPr>
        <w:t>？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t>你們仰觀</w:t>
      </w:r>
      <w:r w:rsidR="006B4FD8"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天空的飛鳥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t>，牠們不播種，也不收穫，也不在糧倉裏屯積，你們的天父還是養活牠們；你們不比牠們更貴重嗎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  <w:lang w:eastAsia="zh-HK"/>
        </w:rPr>
        <w:t>？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t>關於衣服，你們又憂慮什麼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  <w:lang w:eastAsia="zh-HK"/>
        </w:rPr>
        <w:t>？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t>你們觀察一下</w:t>
      </w:r>
      <w:r w:rsidR="006B4FD8"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田間的百合花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t>怎樣生長：它們既不勞作，也不紡織；可是我告訴你們：連撒羅滿在他極盛的榮華時代所披戴的，也不如這些花中的一朵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  <w:lang w:eastAsia="zh-HK"/>
        </w:rPr>
        <w:t>。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t>田裏的野草今天還在，明天就投在爐中，天主尚且這樣裝飾，信德薄弱的人哪，何況你們呢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  <w:lang w:eastAsia="zh-HK"/>
        </w:rPr>
        <w:t>？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t>所以，你們不要憂慮說：我們吃什麼，喝什麼，穿什麼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  <w:lang w:eastAsia="zh-HK"/>
        </w:rPr>
        <w:t>？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t>因為這一切都是外邦人所尋求的；</w:t>
      </w:r>
      <w:r w:rsidR="006B4FD8"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你們的天父原曉得你們需要這一切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t>。你們先該尋求天主的國和它的義德，</w:t>
      </w:r>
      <w:r w:rsidR="006B4FD8" w:rsidRPr="00363C89">
        <w:rPr>
          <w:rFonts w:ascii="Calibri" w:eastAsia="華康粗黑體" w:hAnsi="Calibri" w:cs="Calibri"/>
          <w:spacing w:val="0"/>
          <w:sz w:val="28"/>
          <w:szCs w:val="28"/>
        </w:rPr>
        <w:lastRenderedPageBreak/>
        <w:t>這一切自會加給你們。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耶穌這段話針對著三種重要的人生憂慮，一是對衣食的憂慮，二是對自我的憂慮，三是對死亡的憂慮。</w:t>
      </w:r>
    </w:p>
    <w:p w:rsidR="004E47F7" w:rsidRPr="00363C89" w:rsidRDefault="004E47F7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</w:p>
    <w:p w:rsidR="009948A8" w:rsidRPr="00363C89" w:rsidRDefault="009948A8" w:rsidP="00384026">
      <w:pPr>
        <w:spacing w:line="400" w:lineRule="exact"/>
        <w:jc w:val="both"/>
        <w:rPr>
          <w:rFonts w:ascii="Calibri" w:eastAsia="華康粗黑體" w:hAnsi="Calibri" w:cs="Calibri"/>
          <w:color w:val="C00000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>憂慮</w:t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>≠</w:t>
      </w:r>
      <w:r w:rsidRPr="00363C89">
        <w:rPr>
          <w:rFonts w:ascii="Calibri" w:eastAsia="華康粗黑體" w:hAnsi="Calibri" w:cs="Calibri"/>
          <w:color w:val="C00000"/>
          <w:spacing w:val="0"/>
          <w:sz w:val="36"/>
          <w:szCs w:val="28"/>
        </w:rPr>
        <w:t>焦慮</w:t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>anxiety</w:t>
      </w:r>
    </w:p>
    <w:p w:rsidR="009948A8" w:rsidRPr="00363C89" w:rsidRDefault="009948A8" w:rsidP="00384026">
      <w:pPr>
        <w:spacing w:line="400" w:lineRule="exact"/>
        <w:jc w:val="both"/>
        <w:rPr>
          <w:rFonts w:ascii="Calibri" w:eastAsia="華康粗黑體" w:hAnsi="Calibri" w:cs="Calibri"/>
          <w:color w:val="C00000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>憂慮是成長的標誌</w:t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sym w:font="Wingdings" w:char="F0E0"/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>為自己</w:t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>,</w:t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>父母</w:t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>,</w:t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>國家</w:t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>,</w:t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>歷史</w:t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>,</w:t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>天國</w:t>
      </w:r>
    </w:p>
    <w:p w:rsidR="00B630BB" w:rsidRPr="00363C89" w:rsidRDefault="00B630BB" w:rsidP="00384026">
      <w:pPr>
        <w:spacing w:line="400" w:lineRule="exact"/>
        <w:jc w:val="both"/>
        <w:rPr>
          <w:rFonts w:ascii="Calibri" w:eastAsia="華康粗黑體" w:hAnsi="Calibri" w:cs="Calibri"/>
          <w:color w:val="C00000"/>
          <w:spacing w:val="0"/>
          <w:szCs w:val="28"/>
        </w:rPr>
      </w:pP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t xml:space="preserve">                </w:t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</w:rPr>
        <w:sym w:font="Wingdings" w:char="F0E0"/>
      </w:r>
      <w:r w:rsidRPr="00363C89">
        <w:rPr>
          <w:rFonts w:ascii="Calibri" w:eastAsia="華康粗黑體" w:hAnsi="Calibri" w:cs="Calibri"/>
          <w:color w:val="C00000"/>
          <w:spacing w:val="0"/>
          <w:sz w:val="28"/>
          <w:szCs w:val="28"/>
          <w:lang w:eastAsia="zh-HK"/>
        </w:rPr>
        <w:t>先天下之憂而憂</w:t>
      </w:r>
      <w:r w:rsidRPr="00363C89">
        <w:rPr>
          <w:rFonts w:ascii="Calibri" w:eastAsia="華康粗黑體" w:hAnsi="Calibri" w:cs="Calibri"/>
          <w:color w:val="C00000"/>
          <w:spacing w:val="0"/>
          <w:szCs w:val="24"/>
          <w:lang w:eastAsia="zh-HK"/>
        </w:rPr>
        <w:t>(</w:t>
      </w:r>
      <w:r w:rsidRPr="00363C89">
        <w:rPr>
          <w:rFonts w:ascii="Calibri" w:eastAsia="華康粗黑體" w:hAnsi="Calibri" w:cs="Calibri"/>
          <w:color w:val="C00000"/>
          <w:spacing w:val="0"/>
          <w:szCs w:val="24"/>
          <w:lang w:eastAsia="zh-HK"/>
        </w:rPr>
        <w:t>范仲淹</w:t>
      </w:r>
      <w:r w:rsidRPr="00363C89">
        <w:rPr>
          <w:rFonts w:ascii="Calibri" w:eastAsia="華康粗黑體" w:hAnsi="Calibri" w:cs="Calibri"/>
          <w:color w:val="C00000"/>
          <w:spacing w:val="0"/>
          <w:szCs w:val="24"/>
          <w:lang w:eastAsia="zh-HK"/>
        </w:rPr>
        <w:t>)</w:t>
      </w:r>
      <w:r w:rsidR="005B72F2" w:rsidRPr="00363C89">
        <w:rPr>
          <w:rFonts w:ascii="Calibri" w:eastAsia="華康粗黑體" w:hAnsi="Calibri" w:cs="Calibri"/>
          <w:color w:val="C00000"/>
          <w:spacing w:val="0"/>
          <w:szCs w:val="28"/>
        </w:rPr>
        <w:t xml:space="preserve"> </w:t>
      </w:r>
    </w:p>
    <w:p w:rsidR="00957A43" w:rsidRPr="00363C89" w:rsidRDefault="00957A43" w:rsidP="00384026">
      <w:pPr>
        <w:spacing w:before="240" w:afterLines="50" w:after="120" w:line="400" w:lineRule="exact"/>
        <w:jc w:val="both"/>
        <w:rPr>
          <w:rFonts w:ascii="Calibri" w:eastAsia="華康中黑體" w:hAnsi="Calibri" w:cs="Calibri"/>
          <w:color w:val="0000FF"/>
          <w:spacing w:val="0"/>
          <w:sz w:val="32"/>
        </w:rPr>
      </w:pPr>
      <w:r w:rsidRPr="00363C89">
        <w:rPr>
          <w:rFonts w:ascii="Calibri" w:eastAsia="華康中黑體" w:hAnsi="Calibri" w:cs="Calibri"/>
          <w:color w:val="0000FF"/>
          <w:spacing w:val="0"/>
          <w:sz w:val="32"/>
        </w:rPr>
        <w:t>1.</w:t>
      </w:r>
      <w:r w:rsidRPr="00363C89">
        <w:rPr>
          <w:rFonts w:ascii="Calibri" w:eastAsia="華康中黑體" w:hAnsi="Calibri" w:cs="Calibri"/>
          <w:color w:val="0000FF"/>
          <w:spacing w:val="0"/>
          <w:sz w:val="32"/>
        </w:rPr>
        <w:t>對衣食的憂慮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新細明體" w:hAnsi="Calibri" w:cs="Calibri"/>
          <w:spacing w:val="0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衣、食是人生的最基本需要，難怪中國人說：「</w:t>
      </w:r>
      <w:r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民以食為天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」；孟子說：「</w:t>
      </w:r>
      <w:r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食、色、性也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。」而一般老百姓也會毫不諱言自己辛勤勞碌，不外是為了「兩餐」（溫飽），或是為了「糊口」而已。缺少了這些最基本的維生物資，我們便會產生極大的憂慮。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但人生就只是為了衣、食嗎？我們一生勞勞碌碌，就只是為了混口飯吃嗎？飽食暖衣後又怎樣？我們和豬狗又有什麼不同呢？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耶穌就認為人生不只是為了衣、食，也毋需為衣、食而過分憂慮。他說：「</w:t>
      </w:r>
      <w:r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生命不是貴於食物，身體不是貴於衣服嗎？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」他的意思是：生命是本，衣、食是末。雖然衣、食是生存的必需品，但生存決不是為了衣、食。所以人生存，便應該追求比穿衣、吃飯更重要，和更有意義的東西。耶穌舉出飛鳥為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lastRenderedPageBreak/>
        <w:t>例子，「牠們不播種，也不收穫，也不在糧倉裡屯積，你們的天父還是養活牠們；你們不比牠們更貴重嗎？」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新細明體" w:hAnsi="Calibri" w:cs="Calibri"/>
          <w:spacing w:val="0"/>
          <w:sz w:val="28"/>
          <w:szCs w:val="28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是的，</w:t>
      </w:r>
      <w:r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連飛鳥的生命都有意義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，牠們要自由自在地飛翔，要快快樂樂地歌唱，要為世界平添動感，為山川河嶽增加秀色。我們的生命不是比飛鳥更貴重嗎？為什麼我們不為</w:t>
      </w:r>
      <w:r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生命的質素、充實與昇華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而努力，卻為衣食的多寡而憂慮呢？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耶穌的忠告是：要努力追求更有意義的東西，然後把一切</w:t>
      </w:r>
      <w:r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交託在天父的手中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，我們便可以無憂無慮了。</w:t>
      </w:r>
    </w:p>
    <w:p w:rsidR="00957A43" w:rsidRPr="00363C89" w:rsidRDefault="00957A43" w:rsidP="00384026">
      <w:pPr>
        <w:spacing w:before="240" w:afterLines="50" w:after="120" w:line="400" w:lineRule="exact"/>
        <w:jc w:val="both"/>
        <w:rPr>
          <w:rFonts w:ascii="Calibri" w:eastAsia="華康中黑體" w:hAnsi="Calibri" w:cs="Calibri"/>
          <w:color w:val="0000FF"/>
          <w:spacing w:val="0"/>
          <w:sz w:val="32"/>
        </w:rPr>
      </w:pPr>
      <w:r w:rsidRPr="00363C89">
        <w:rPr>
          <w:rFonts w:ascii="Calibri" w:eastAsia="華康中黑體" w:hAnsi="Calibri" w:cs="Calibri"/>
          <w:color w:val="0000FF"/>
          <w:spacing w:val="0"/>
          <w:sz w:val="32"/>
        </w:rPr>
        <w:t>2.</w:t>
      </w:r>
      <w:r w:rsidRPr="00363C89">
        <w:rPr>
          <w:rFonts w:ascii="Calibri" w:eastAsia="華康中黑體" w:hAnsi="Calibri" w:cs="Calibri"/>
          <w:color w:val="0000FF"/>
          <w:spacing w:val="0"/>
          <w:sz w:val="32"/>
        </w:rPr>
        <w:t>對自我的憂慮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新細明體" w:hAnsi="Calibri" w:cs="Calibri"/>
          <w:spacing w:val="0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擁有自我是很愉快的，但這個自我卻給我們帶來很多麻煩。有時，我們最不能面對的，就是這個「自我」。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對於這個自我，許多人都有或多或少的自卑感。</w:t>
      </w:r>
      <w:r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我們不能接納自己，也害怕自己在別人眼中沒有地位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，怕別人瞧不起自己。</w:t>
      </w:r>
      <w:r w:rsidR="00C52C35" w:rsidRPr="00363C89">
        <w:rPr>
          <w:rFonts w:ascii="Calibri" w:eastAsia="華康粗黑體" w:hAnsi="Calibri" w:cs="Calibri"/>
          <w:spacing w:val="0"/>
          <w:sz w:val="28"/>
          <w:szCs w:val="28"/>
        </w:rPr>
        <w:t>因此我們刻意打扮、努力「喼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弗」（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keep fit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「瘦身」）、拼命賺錢，盡力去求取在事業上或學業上的成功。這一切無非為在人前建立起自己的形象。有時連我們勉力做好人，也不外是想贏得別人的稱讚和欣羨。其實這種努力，背後是隱藏著一種自卑的心理。</w:t>
      </w:r>
    </w:p>
    <w:p w:rsidR="009D5B82" w:rsidRPr="00363C89" w:rsidRDefault="00957A43" w:rsidP="00384026">
      <w:pPr>
        <w:keepNext/>
        <w:keepLines/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  <w:lang w:eastAsia="zh-CN"/>
        </w:rPr>
        <w:lastRenderedPageBreak/>
        <w:t xml:space="preserve">    </w:t>
      </w:r>
      <w:r w:rsidR="009D5B82" w:rsidRPr="00363C89">
        <w:rPr>
          <w:rFonts w:ascii="Calibri" w:eastAsia="華康粗黑體" w:hAnsi="Calibri" w:cs="Calibri"/>
          <w:spacing w:val="0"/>
          <w:sz w:val="28"/>
          <w:szCs w:val="28"/>
        </w:rPr>
        <w:t>耶穌卻指出，飛鳥在平凡中活著，自得其樂，牠們絕不會擔心被別的飛鳥看不起。我們比飛鳥更貴重，我們自有自己本來的價值，為什麼一定要有了別人的欣賞才能心安呢？莎士比亞說：「</w:t>
      </w:r>
      <w:r w:rsidR="009D5B82"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如果你是一朵玫瑰花，即使別人叫你做『臭花』，你還是香的。</w:t>
      </w:r>
      <w:r w:rsidR="009D5B82" w:rsidRPr="00363C89">
        <w:rPr>
          <w:rFonts w:ascii="Calibri" w:eastAsia="華康粗黑體" w:hAnsi="Calibri" w:cs="Calibri"/>
          <w:spacing w:val="0"/>
          <w:sz w:val="28"/>
          <w:szCs w:val="28"/>
        </w:rPr>
        <w:t>」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別人是我們的鏡子，不錯。但很可惜的是，別人往往卻是一面哈哈鏡。人常有看重自己、看輕別人的毛病，中國古人便說過「</w:t>
      </w:r>
      <w:r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文人相輕、自古而然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」，因此我們少不免會在別人眼中，只看到自己被扭曲的一面。其實我們的真正尊貴，不必是從別人的肯定而來，而在乎我們自己能否接納、愛惜、尊重我們自己。何況，耶穌還說過，天主既愛了飛鳥，自然也會更愛我們這些比飛鳥「更貴重」的人。</w:t>
      </w:r>
      <w:r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如果比我們更偉大的天主，也接納和尊重了我們，我們又有什麼理由不接納、不尊重自己呢？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孟子說：「</w:t>
      </w:r>
      <w:r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趙孟之所貴，趙孟能賤之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。」今天讚賞我們的人，明天也可能把我們踏在腳下。我們為什麼要把自己的價值繫在別人身上呢？有天主看重我們，不就夠了嗎？何況，這個偉大的天父接納我們，完全不是為了我們有什麼了不起的地方。</w:t>
      </w:r>
      <w:r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他無條件地愛我們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，也願意照我們原來的樣子愛我們。我們每一個人在這位慈父的眼中都是獨一無二的，我們又何必擔心自尊的問題呢？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新細明體" w:hAnsi="Calibri" w:cs="Calibri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耶穌的意思是：照著我們原來的樣子去活，快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lastRenderedPageBreak/>
        <w:t>快樂樂地活，把自己完全投在天父的懷抱中，我們便無需為「自我」而憂慮了。</w:t>
      </w:r>
    </w:p>
    <w:p w:rsidR="00957A43" w:rsidRPr="00363C89" w:rsidRDefault="00957A43" w:rsidP="00384026">
      <w:pPr>
        <w:spacing w:before="240" w:afterLines="50" w:after="120" w:line="400" w:lineRule="exact"/>
        <w:jc w:val="both"/>
        <w:rPr>
          <w:rFonts w:ascii="Calibri" w:eastAsia="華康中黑體" w:hAnsi="Calibri" w:cs="Calibri"/>
          <w:color w:val="0000FF"/>
          <w:spacing w:val="0"/>
          <w:sz w:val="32"/>
        </w:rPr>
      </w:pPr>
      <w:r w:rsidRPr="00363C89">
        <w:rPr>
          <w:rFonts w:ascii="Calibri" w:eastAsia="華康中黑體" w:hAnsi="Calibri" w:cs="Calibri"/>
          <w:color w:val="0000FF"/>
          <w:spacing w:val="0"/>
          <w:sz w:val="32"/>
        </w:rPr>
        <w:t>3.</w:t>
      </w:r>
      <w:r w:rsidRPr="00363C89">
        <w:rPr>
          <w:rFonts w:ascii="Calibri" w:eastAsia="華康中黑體" w:hAnsi="Calibri" w:cs="Calibri"/>
          <w:color w:val="0000FF"/>
          <w:spacing w:val="0"/>
          <w:sz w:val="32"/>
        </w:rPr>
        <w:t>對死亡的憂慮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新細明體" w:hAnsi="Calibri" w:cs="Calibri"/>
          <w:spacing w:val="0"/>
        </w:rPr>
        <w:t xml:space="preserve">    </w:t>
      </w:r>
      <w:r w:rsidR="00B630BB" w:rsidRPr="00363C89">
        <w:rPr>
          <w:rFonts w:ascii="Calibri" w:eastAsia="新細明體" w:hAnsi="Calibri" w:cs="Calibri" w:hint="eastAsia"/>
          <w:spacing w:val="0"/>
        </w:rPr>
        <w:t xml:space="preserve">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沒有人可以免於對死亡的憂慮</w:t>
      </w:r>
      <w:r w:rsidR="00BE380B" w:rsidRPr="00363C89">
        <w:rPr>
          <w:rFonts w:ascii="Calibri" w:eastAsia="華康粗黑體" w:hAnsi="Calibri" w:cs="Calibri"/>
          <w:spacing w:val="0"/>
          <w:szCs w:val="28"/>
        </w:rPr>
        <w:t>(</w:t>
      </w:r>
      <w:r w:rsidRPr="00363C89">
        <w:rPr>
          <w:rFonts w:ascii="Calibri" w:eastAsia="華康粗黑體" w:hAnsi="Calibri" w:cs="Calibri"/>
          <w:spacing w:val="0"/>
          <w:szCs w:val="28"/>
        </w:rPr>
        <w:t>除非他是白癡！</w:t>
      </w:r>
      <w:r w:rsidR="00BE380B" w:rsidRPr="00363C89">
        <w:rPr>
          <w:rFonts w:ascii="Calibri" w:eastAsia="華康粗黑體" w:hAnsi="Calibri" w:cs="Calibri"/>
          <w:spacing w:val="0"/>
          <w:szCs w:val="28"/>
        </w:rPr>
        <w:t>)</w:t>
      </w:r>
    </w:p>
    <w:p w:rsidR="00957A43" w:rsidRPr="00363C89" w:rsidRDefault="00B630BB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</w:rPr>
        <w:t xml:space="preserve">   </w:t>
      </w:r>
      <w:r w:rsidRPr="00363C89">
        <w:rPr>
          <w:rFonts w:ascii="Calibri" w:eastAsia="華康粗黑體" w:hAnsi="Calibri" w:cs="Calibri" w:hint="eastAsia"/>
          <w:spacing w:val="0"/>
          <w:sz w:val="28"/>
          <w:szCs w:val="28"/>
        </w:rPr>
        <w:t xml:space="preserve"> </w:t>
      </w:r>
      <w:r w:rsidR="00957A43" w:rsidRPr="00363C89">
        <w:rPr>
          <w:rFonts w:ascii="Calibri" w:eastAsia="華康粗黑體" w:hAnsi="Calibri" w:cs="Calibri"/>
          <w:spacing w:val="0"/>
          <w:sz w:val="28"/>
          <w:szCs w:val="28"/>
        </w:rPr>
        <w:t>我們對自己的生前和死後都一無所知；就連在生時，我們對自己的所知也是十分有限。人生好像被一個無限的寂寞與蒼茫所包圍和籠罩。</w:t>
      </w:r>
    </w:p>
    <w:p w:rsidR="00957A43" w:rsidRPr="00705DC8" w:rsidRDefault="00957A43" w:rsidP="00384026">
      <w:pPr>
        <w:spacing w:line="400" w:lineRule="exact"/>
        <w:jc w:val="both"/>
        <w:rPr>
          <w:rFonts w:ascii="Calibri" w:eastAsia="華康粗黑體" w:hAnsi="Calibri" w:cs="Calibri"/>
          <w:color w:val="FF0000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為了增加自己的安全感，我們會竭力去求知；但我們立刻便會發現，「</w:t>
      </w:r>
      <w:r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吾生也有涯，而知也無涯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」；我們越知，越覺得自己無知。我們又會盡力去攫取更多的金錢、財產、地位、權勢等，希望能保障自己、延長自己。但擁有越多的人，越怕失去所擁有的東西，因為總有一天，我們會像赤條條地來到世上時那樣，兩手空空地離開人世；我們什麼都不會再擁有！即使我們的名字能刻在什麼石上、紀念碑上，又或者能名留青史，但假如我們已經消失、不再存在，那又有什麼用處呢？對我們來說，</w:t>
      </w:r>
      <w:r w:rsidRPr="00705DC8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即使是萬世流芳，不也是荒謬、虛無嗎？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面對這種憂慮，耶穌只是淡淡地指著田間的百合花和野草說：它們比撒羅滿最榮華時代所穿的還美。這些野草閒花，「今天還在，明天就投在爐中，天主尚且這樣裝飾」，何況我們人類呢？</w:t>
      </w:r>
    </w:p>
    <w:p w:rsidR="00957A43" w:rsidRPr="00363C89" w:rsidRDefault="00957A43" w:rsidP="00384026">
      <w:pPr>
        <w:spacing w:line="400" w:lineRule="exact"/>
        <w:jc w:val="both"/>
        <w:rPr>
          <w:rFonts w:ascii="Calibri" w:eastAsia="華康粗黑體" w:hAnsi="Calibri" w:cs="Calibri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耶穌的意思是：</w:t>
      </w:r>
      <w:r w:rsidRPr="00363C89">
        <w:rPr>
          <w:rFonts w:ascii="Calibri" w:eastAsia="華康粗黑體" w:hAnsi="Calibri" w:cs="Calibri"/>
          <w:color w:val="FF0000"/>
          <w:spacing w:val="0"/>
          <w:sz w:val="28"/>
          <w:szCs w:val="28"/>
        </w:rPr>
        <w:t>生命本身是有價值的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，野花野草即使只有一天的時間去裝飾大地，它們已盡了生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lastRenderedPageBreak/>
        <w:t>存的責任，已經無負於創造它們的主。人只要懂得生存，只要能正視生命、發揮生命，則亦可以生而無憾、死而不懼了。尤其若我們懂得與天主溝通，與宇宙的創造者結合，與天下百姓共融，以民胞物與的心胸，上能與造物者遊，下能欣賞花草、天地無言的美，進而了悟宇宙、萬物、人性的美與光輝，我們便會感到生命的歡愉、深沉、廣闊和偉大。</w:t>
      </w:r>
    </w:p>
    <w:p w:rsidR="00957A43" w:rsidRDefault="00957A43" w:rsidP="00384026">
      <w:pPr>
        <w:spacing w:line="400" w:lineRule="exact"/>
        <w:jc w:val="both"/>
        <w:rPr>
          <w:rFonts w:ascii="Calibri" w:eastAsia="華康粗黑體" w:hAnsi="Calibri" w:cs="Calibri" w:hint="eastAsia"/>
          <w:spacing w:val="0"/>
          <w:sz w:val="28"/>
          <w:szCs w:val="28"/>
        </w:rPr>
      </w:pPr>
      <w:r w:rsidRPr="00363C89">
        <w:rPr>
          <w:rFonts w:ascii="Calibri" w:eastAsia="華康粗黑體" w:hAnsi="Calibri" w:cs="Calibri"/>
          <w:spacing w:val="0"/>
          <w:sz w:val="28"/>
          <w:szCs w:val="28"/>
        </w:rPr>
        <w:t xml:space="preserve">    </w:t>
      </w:r>
      <w:r w:rsidRPr="00363C89">
        <w:rPr>
          <w:rFonts w:ascii="Calibri" w:eastAsia="華康粗黑體" w:hAnsi="Calibri" w:cs="Calibri"/>
          <w:spacing w:val="0"/>
          <w:sz w:val="28"/>
          <w:szCs w:val="28"/>
        </w:rPr>
        <w:t>敞開心靈，接近生命的根源，我們便可以消除對死亡的憂慮，而經驗一個豐富、完美而有意義的生命。</w:t>
      </w:r>
    </w:p>
    <w:p w:rsidR="00705DC8" w:rsidRPr="00363C89" w:rsidRDefault="00705DC8" w:rsidP="00384026">
      <w:pPr>
        <w:spacing w:line="400" w:lineRule="exact"/>
        <w:jc w:val="both"/>
        <w:rPr>
          <w:rFonts w:ascii="Calibri" w:eastAsia="華康粗黑體" w:hAnsi="Calibri" w:cs="Calibri"/>
          <w:spacing w:val="0"/>
        </w:rPr>
      </w:pPr>
      <w:r>
        <w:rPr>
          <w:rFonts w:ascii="Calibri" w:eastAsia="華康粗黑體" w:hAnsi="Calibri" w:cs="Calibri"/>
          <w:spacing w:val="0"/>
        </w:rPr>
        <w:t>------------------------------------------------------------------------</w:t>
      </w:r>
    </w:p>
    <w:p w:rsidR="00957A43" w:rsidRPr="00705DC8" w:rsidRDefault="00957A43" w:rsidP="00384026">
      <w:pPr>
        <w:spacing w:before="240" w:afterLines="50" w:after="120" w:line="400" w:lineRule="exact"/>
        <w:jc w:val="both"/>
        <w:rPr>
          <w:rFonts w:ascii="華康儷中黑" w:eastAsia="華康儷中黑" w:hAnsi="Calibri" w:cs="Calibri" w:hint="eastAsia"/>
          <w:color w:val="FF0000"/>
          <w:spacing w:val="0"/>
          <w:sz w:val="30"/>
        </w:rPr>
      </w:pPr>
      <w:r w:rsidRPr="00705DC8">
        <w:rPr>
          <w:rFonts w:ascii="華康儷中黑" w:eastAsia="華康儷中黑" w:hAnsi="Calibri" w:cs="Calibri" w:hint="eastAsia"/>
          <w:color w:val="FF0000"/>
          <w:spacing w:val="0"/>
          <w:sz w:val="30"/>
        </w:rPr>
        <w:t>附錄：全能的天主也有作不到的事嗎？</w:t>
      </w:r>
    </w:p>
    <w:p w:rsidR="00957A43" w:rsidRPr="00705DC8" w:rsidRDefault="00957A43" w:rsidP="00384026">
      <w:pPr>
        <w:spacing w:line="400" w:lineRule="exact"/>
        <w:jc w:val="both"/>
        <w:rPr>
          <w:rFonts w:ascii="華康儷中黑" w:eastAsia="華康儷中黑" w:hAnsi="Calibri" w:cs="Calibri" w:hint="eastAsia"/>
          <w:spacing w:val="0"/>
          <w:sz w:val="28"/>
          <w:szCs w:val="28"/>
        </w:rPr>
      </w:pPr>
      <w:r w:rsidRPr="00705DC8">
        <w:rPr>
          <w:rFonts w:ascii="華康儷中黑" w:eastAsia="華康儷中黑" w:hAnsi="Calibri" w:cs="Calibri" w:hint="eastAsia"/>
          <w:spacing w:val="0"/>
          <w:sz w:val="22"/>
        </w:rPr>
        <w:t xml:space="preserve">   </w:t>
      </w:r>
      <w:r w:rsidRPr="00705DC8">
        <w:rPr>
          <w:rFonts w:ascii="華康儷中黑" w:eastAsia="華康儷中黑" w:hAnsi="Calibri" w:cs="Calibri" w:hint="eastAsia"/>
          <w:spacing w:val="0"/>
          <w:sz w:val="28"/>
          <w:szCs w:val="28"/>
        </w:rPr>
        <w:t xml:space="preserve"> 有人問：天主有沒有辦法造一塊連他自己也不能舉起的石頭？</w:t>
      </w:r>
    </w:p>
    <w:p w:rsidR="00957A43" w:rsidRPr="00705DC8" w:rsidRDefault="00957A43" w:rsidP="00384026">
      <w:pPr>
        <w:spacing w:line="400" w:lineRule="exact"/>
        <w:jc w:val="both"/>
        <w:rPr>
          <w:rFonts w:ascii="華康儷中黑" w:eastAsia="華康儷中黑" w:hAnsi="Calibri" w:cs="Calibri" w:hint="eastAsia"/>
          <w:spacing w:val="0"/>
          <w:sz w:val="28"/>
          <w:szCs w:val="28"/>
        </w:rPr>
      </w:pPr>
      <w:r w:rsidRPr="00705DC8">
        <w:rPr>
          <w:rFonts w:ascii="華康儷中黑" w:eastAsia="華康儷中黑" w:hAnsi="Calibri" w:cs="Calibri" w:hint="eastAsia"/>
          <w:spacing w:val="0"/>
          <w:sz w:val="28"/>
          <w:szCs w:val="28"/>
        </w:rPr>
        <w:t xml:space="preserve">    答案是：不能；因為這是一個很無稽的問題，</w:t>
      </w:r>
      <w:r w:rsidRPr="00705DC8">
        <w:rPr>
          <w:rFonts w:ascii="華康儷中黑" w:eastAsia="華康儷中黑" w:hAnsi="Calibri" w:cs="Calibri" w:hint="eastAsia"/>
          <w:color w:val="FF0000"/>
          <w:spacing w:val="0"/>
          <w:sz w:val="28"/>
          <w:szCs w:val="28"/>
        </w:rPr>
        <w:t>一件邏輯上不可能的事</w:t>
      </w:r>
      <w:r w:rsidRPr="00705DC8">
        <w:rPr>
          <w:rFonts w:ascii="華康儷中黑" w:eastAsia="華康儷中黑" w:hAnsi="Calibri" w:cs="Calibri" w:hint="eastAsia"/>
          <w:spacing w:val="0"/>
          <w:sz w:val="28"/>
          <w:szCs w:val="28"/>
        </w:rPr>
        <w:t>。如果要問這類問題，天主不能作的事太多了：他不能畫一個四方的圓圈、他不能造一件黑色的白衫、他不能使一個人同時存在又不存在、他不能消滅自己（因為他就是永恆而圓滿的生命）、他不能做壞事、他不能創造一個比自己更偉大的神……。</w:t>
      </w:r>
    </w:p>
    <w:p w:rsidR="00957A43" w:rsidRPr="00705DC8" w:rsidRDefault="00957A43" w:rsidP="00384026">
      <w:pPr>
        <w:spacing w:line="400" w:lineRule="exact"/>
        <w:jc w:val="both"/>
        <w:rPr>
          <w:rFonts w:ascii="華康儷中黑" w:eastAsia="華康儷中黑" w:hAnsi="Calibri" w:cs="Calibri" w:hint="eastAsia"/>
          <w:spacing w:val="0"/>
          <w:sz w:val="28"/>
          <w:szCs w:val="28"/>
        </w:rPr>
      </w:pPr>
      <w:r w:rsidRPr="00705DC8">
        <w:rPr>
          <w:rFonts w:ascii="華康儷中黑" w:eastAsia="華康儷中黑" w:hAnsi="Calibri" w:cs="Calibri" w:hint="eastAsia"/>
          <w:spacing w:val="0"/>
          <w:sz w:val="28"/>
          <w:szCs w:val="28"/>
        </w:rPr>
        <w:t xml:space="preserve">    天主是全能的意義是：</w:t>
      </w:r>
      <w:r w:rsidRPr="00705DC8">
        <w:rPr>
          <w:rFonts w:ascii="華康儷中黑" w:eastAsia="華康儷中黑" w:hAnsi="Calibri" w:cs="Calibri" w:hint="eastAsia"/>
          <w:color w:val="FF0000"/>
          <w:spacing w:val="0"/>
          <w:sz w:val="28"/>
          <w:szCs w:val="28"/>
        </w:rPr>
        <w:t>一切能成就的、合理的，他都能做得到</w:t>
      </w:r>
      <w:r w:rsidRPr="00705DC8">
        <w:rPr>
          <w:rFonts w:ascii="華康儷中黑" w:eastAsia="華康儷中黑" w:hAnsi="Calibri" w:cs="Calibri" w:hint="eastAsia"/>
          <w:spacing w:val="0"/>
          <w:sz w:val="28"/>
          <w:szCs w:val="28"/>
        </w:rPr>
        <w:t>。</w:t>
      </w:r>
    </w:p>
    <w:p w:rsidR="00957A43" w:rsidRPr="00705DC8" w:rsidRDefault="00957A43" w:rsidP="00384026">
      <w:pPr>
        <w:spacing w:line="400" w:lineRule="exact"/>
        <w:jc w:val="both"/>
        <w:rPr>
          <w:rFonts w:ascii="華康儷中黑" w:eastAsia="華康儷中黑" w:hAnsi="Calibri" w:cs="Calibri" w:hint="eastAsia"/>
          <w:spacing w:val="0"/>
          <w:sz w:val="28"/>
          <w:szCs w:val="28"/>
        </w:rPr>
      </w:pPr>
      <w:r w:rsidRPr="00705DC8">
        <w:rPr>
          <w:rFonts w:ascii="華康儷中黑" w:eastAsia="華康儷中黑" w:hAnsi="Calibri" w:cs="Calibri" w:hint="eastAsia"/>
          <w:spacing w:val="0"/>
          <w:sz w:val="28"/>
          <w:szCs w:val="28"/>
        </w:rPr>
        <w:lastRenderedPageBreak/>
        <w:t xml:space="preserve">    其實，我們應把天主的全能與我們的生活掛</w:t>
      </w:r>
      <w:r w:rsidR="00C35DB8" w:rsidRPr="00705DC8">
        <w:rPr>
          <w:rFonts w:ascii="華康儷中黑" w:eastAsia="華康儷中黑" w:hAnsi="Calibri" w:cs="Calibri" w:hint="eastAsia"/>
          <w:spacing w:val="0"/>
          <w:sz w:val="28"/>
          <w:szCs w:val="28"/>
        </w:rPr>
        <w:t>鉤</w:t>
      </w:r>
      <w:r w:rsidRPr="00705DC8">
        <w:rPr>
          <w:rFonts w:ascii="華康儷中黑" w:eastAsia="華康儷中黑" w:hAnsi="Calibri" w:cs="Calibri" w:hint="eastAsia"/>
          <w:spacing w:val="0"/>
          <w:sz w:val="28"/>
          <w:szCs w:val="28"/>
        </w:rPr>
        <w:t>。我們相信他是全能的、又是全善的，他愛我們，又有能力愛和幫助我們，並願意把最好的東西賜給我們。我們必須全心信靠他，並在任何環境中對他懷有希望。</w:t>
      </w:r>
    </w:p>
    <w:p w:rsidR="00957A43" w:rsidRPr="00705DC8" w:rsidRDefault="00957A43" w:rsidP="00B630BB">
      <w:pPr>
        <w:spacing w:line="400" w:lineRule="exact"/>
        <w:ind w:firstLineChars="200" w:firstLine="560"/>
        <w:jc w:val="both"/>
        <w:rPr>
          <w:rFonts w:ascii="華康儷中黑" w:eastAsia="華康儷中黑" w:hAnsi="Calibri" w:cs="Calibri" w:hint="eastAsia"/>
          <w:spacing w:val="0"/>
          <w:sz w:val="28"/>
          <w:szCs w:val="28"/>
        </w:rPr>
      </w:pPr>
      <w:r w:rsidRPr="00705DC8">
        <w:rPr>
          <w:rFonts w:ascii="華康儷中黑" w:eastAsia="華康儷中黑" w:hAnsi="Calibri" w:cs="Calibri" w:hint="eastAsia"/>
          <w:spacing w:val="0"/>
          <w:sz w:val="28"/>
          <w:szCs w:val="28"/>
        </w:rPr>
        <w:t>另一個可能的答案就是：</w:t>
      </w:r>
      <w:r w:rsidRPr="00705DC8">
        <w:rPr>
          <w:rFonts w:ascii="華康儷中黑" w:eastAsia="華康儷中黑" w:hAnsi="Calibri" w:cs="Calibri" w:hint="eastAsia"/>
          <w:color w:val="FF0000"/>
          <w:spacing w:val="0"/>
          <w:sz w:val="28"/>
          <w:szCs w:val="28"/>
        </w:rPr>
        <w:t>天主或許可以做出看似是矛盾的事</w:t>
      </w:r>
      <w:r w:rsidRPr="00705DC8">
        <w:rPr>
          <w:rFonts w:ascii="華康儷中黑" w:eastAsia="華康儷中黑" w:hAnsi="Calibri" w:cs="Calibri" w:hint="eastAsia"/>
          <w:spacing w:val="0"/>
          <w:sz w:val="28"/>
          <w:szCs w:val="28"/>
        </w:rPr>
        <w:t>。</w:t>
      </w:r>
    </w:p>
    <w:p w:rsidR="00957A43" w:rsidRPr="00705DC8" w:rsidRDefault="00957A43" w:rsidP="00705DC8">
      <w:pPr>
        <w:spacing w:line="400" w:lineRule="exact"/>
        <w:ind w:firstLineChars="200" w:firstLine="560"/>
        <w:jc w:val="both"/>
        <w:rPr>
          <w:rFonts w:ascii="華康儷中黑" w:eastAsia="華康儷中黑" w:hAnsi="Calibri" w:cs="Calibri"/>
          <w:spacing w:val="0"/>
          <w:sz w:val="28"/>
          <w:szCs w:val="28"/>
        </w:rPr>
      </w:pPr>
      <w:r w:rsidRPr="00705DC8">
        <w:rPr>
          <w:rFonts w:ascii="華康儷中黑" w:eastAsia="華康儷中黑" w:hAnsi="Calibri" w:cs="Calibri" w:hint="eastAsia"/>
          <w:spacing w:val="0"/>
          <w:sz w:val="28"/>
          <w:szCs w:val="28"/>
        </w:rPr>
        <w:t>讓我先說明一個事實：如果你只見到杯的「影子」，而從未見過杯，你能不能從杯的影子認識杯？不能。因為杯是立體的(三度空間)，而影子只是平面的（二度空間）；</w:t>
      </w:r>
      <w:r w:rsidRPr="00705DC8">
        <w:rPr>
          <w:rFonts w:ascii="華康儷中黑" w:eastAsia="華康儷中黑" w:hAnsi="Calibri" w:cs="Calibri" w:hint="eastAsia"/>
          <w:color w:val="FF0000"/>
          <w:spacing w:val="0"/>
          <w:sz w:val="28"/>
          <w:szCs w:val="28"/>
        </w:rPr>
        <w:t>你不能從二度空間去認識三度空間內的事物</w:t>
      </w:r>
      <w:r w:rsidRPr="00705DC8">
        <w:rPr>
          <w:rFonts w:ascii="華康儷中黑" w:eastAsia="華康儷中黑" w:hAnsi="Calibri" w:cs="Calibri" w:hint="eastAsia"/>
          <w:spacing w:val="0"/>
          <w:sz w:val="28"/>
          <w:szCs w:val="28"/>
        </w:rPr>
        <w:t>。而天主卻可能是五度、六度，甚至無限度空間內的實體（或神體）。我們在這有限的空間和經驗內，絕對不可能完全探知天主的本體和能力。天主的全能正是天主的本體和能力內的事。所以，或許在另一個空間中，我們認為「矛盾」的，卻是可能的。所以天主或許也可以造出一個他舉不起的石頭，而仍然是「全能的」！</w:t>
      </w:r>
    </w:p>
    <w:sectPr w:rsidR="00957A43" w:rsidRPr="00705DC8">
      <w:footerReference w:type="even" r:id="rId7"/>
      <w:footerReference w:type="default" r:id="rId8"/>
      <w:pgSz w:w="8392" w:h="11907" w:code="11"/>
      <w:pgMar w:top="851" w:right="964" w:bottom="851" w:left="964" w:header="1021" w:footer="284" w:gutter="0"/>
      <w:pgNumType w:start="22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D10" w:rsidRDefault="00FD6D10">
      <w:pPr>
        <w:spacing w:line="240" w:lineRule="auto"/>
      </w:pPr>
      <w:r>
        <w:separator/>
      </w:r>
    </w:p>
  </w:endnote>
  <w:endnote w:type="continuationSeparator" w:id="0">
    <w:p w:rsidR="00FD6D10" w:rsidRDefault="00FD6D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儷中黑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A43" w:rsidRDefault="00957A4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57A43" w:rsidRDefault="00957A4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A43" w:rsidRDefault="00957A4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53F60">
      <w:rPr>
        <w:rStyle w:val="a4"/>
        <w:noProof/>
      </w:rPr>
      <w:t>22</w:t>
    </w:r>
    <w:r>
      <w:rPr>
        <w:rStyle w:val="a4"/>
      </w:rPr>
      <w:fldChar w:fldCharType="end"/>
    </w:r>
  </w:p>
  <w:p w:rsidR="00957A43" w:rsidRDefault="00957A4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D10" w:rsidRDefault="00FD6D10">
      <w:pPr>
        <w:spacing w:line="240" w:lineRule="auto"/>
      </w:pPr>
      <w:r>
        <w:separator/>
      </w:r>
    </w:p>
  </w:footnote>
  <w:footnote w:type="continuationSeparator" w:id="0">
    <w:p w:rsidR="00FD6D10" w:rsidRDefault="00FD6D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063C4"/>
    <w:multiLevelType w:val="multilevel"/>
    <w:tmpl w:val="520891B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72D8"/>
    <w:rsid w:val="00062B9C"/>
    <w:rsid w:val="00077F9C"/>
    <w:rsid w:val="00125517"/>
    <w:rsid w:val="00145EC2"/>
    <w:rsid w:val="001536E8"/>
    <w:rsid w:val="00180DFE"/>
    <w:rsid w:val="001B745B"/>
    <w:rsid w:val="001C2E11"/>
    <w:rsid w:val="00335A4E"/>
    <w:rsid w:val="003572D8"/>
    <w:rsid w:val="00363C89"/>
    <w:rsid w:val="00384026"/>
    <w:rsid w:val="004E47F7"/>
    <w:rsid w:val="004F09CA"/>
    <w:rsid w:val="00564CE9"/>
    <w:rsid w:val="005B72F2"/>
    <w:rsid w:val="006B4FD8"/>
    <w:rsid w:val="00705DC8"/>
    <w:rsid w:val="00714652"/>
    <w:rsid w:val="008A725B"/>
    <w:rsid w:val="00952AEB"/>
    <w:rsid w:val="00957A43"/>
    <w:rsid w:val="009860F8"/>
    <w:rsid w:val="009948A8"/>
    <w:rsid w:val="009D5B82"/>
    <w:rsid w:val="00A04FFE"/>
    <w:rsid w:val="00A53F60"/>
    <w:rsid w:val="00A66272"/>
    <w:rsid w:val="00B600F1"/>
    <w:rsid w:val="00B630BB"/>
    <w:rsid w:val="00BE380B"/>
    <w:rsid w:val="00BE50E4"/>
    <w:rsid w:val="00C26DA7"/>
    <w:rsid w:val="00C35DB8"/>
    <w:rsid w:val="00C52C35"/>
    <w:rsid w:val="00C80D1E"/>
    <w:rsid w:val="00C940A4"/>
    <w:rsid w:val="00C97219"/>
    <w:rsid w:val="00DD5346"/>
    <w:rsid w:val="00E51845"/>
    <w:rsid w:val="00EA4095"/>
    <w:rsid w:val="00EA4798"/>
    <w:rsid w:val="00EA66F0"/>
    <w:rsid w:val="00EA7713"/>
    <w:rsid w:val="00EC02C5"/>
    <w:rsid w:val="00EE7E50"/>
    <w:rsid w:val="00FA5FB5"/>
    <w:rsid w:val="00FD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B77C36-5E29-43AA-BD53-F27B5279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pacing w:val="1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semiHidden/>
    <w:unhideWhenUsed/>
    <w:rsid w:val="009D5B8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uiPriority w:val="99"/>
    <w:semiHidden/>
    <w:rsid w:val="009D5B82"/>
    <w:rPr>
      <w:spacing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5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５</dc:title>
  <dc:subject/>
  <dc:creator>游 勵 明 Gertrude YAU</dc:creator>
  <cp:keywords/>
  <cp:lastModifiedBy>user</cp:lastModifiedBy>
  <cp:revision>2</cp:revision>
  <cp:lastPrinted>1601-01-01T00:00:00Z</cp:lastPrinted>
  <dcterms:created xsi:type="dcterms:W3CDTF">2026-08-10T01:52:00Z</dcterms:created>
  <dcterms:modified xsi:type="dcterms:W3CDTF">2026-08-10T01:52:00Z</dcterms:modified>
</cp:coreProperties>
</file>